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5" w:rsidRPr="006E06E2" w:rsidRDefault="006E06E2" w:rsidP="006E06E2">
      <w:pPr>
        <w:jc w:val="center"/>
        <w:rPr>
          <w:b/>
          <w:bCs/>
          <w:sz w:val="24"/>
          <w:szCs w:val="24"/>
        </w:rPr>
      </w:pPr>
      <w:r w:rsidRPr="006E06E2">
        <w:rPr>
          <w:b/>
          <w:bCs/>
          <w:sz w:val="24"/>
          <w:szCs w:val="24"/>
        </w:rPr>
        <w:t>Lesson Plan</w:t>
      </w:r>
    </w:p>
    <w:p w:rsidR="006E06E2" w:rsidRPr="00410751" w:rsidRDefault="00867962" w:rsidP="002D1E33">
      <w:pPr>
        <w:tabs>
          <w:tab w:val="left" w:pos="4770"/>
          <w:tab w:val="left" w:pos="5310"/>
        </w:tabs>
        <w:rPr>
          <w:b/>
          <w:bCs/>
          <w:sz w:val="24"/>
          <w:szCs w:val="24"/>
          <w:u w:val="single"/>
        </w:rPr>
      </w:pPr>
      <w:r w:rsidRPr="00410751">
        <w:rPr>
          <w:b/>
          <w:bCs/>
          <w:sz w:val="24"/>
          <w:szCs w:val="24"/>
        </w:rPr>
        <w:t>Name of Facul</w:t>
      </w:r>
      <w:r w:rsidR="00B51689" w:rsidRPr="00410751">
        <w:rPr>
          <w:b/>
          <w:bCs/>
          <w:sz w:val="24"/>
          <w:szCs w:val="24"/>
        </w:rPr>
        <w:t xml:space="preserve">ty       :-                    </w:t>
      </w:r>
      <w:r w:rsidR="002D1E33">
        <w:rPr>
          <w:b/>
          <w:bCs/>
          <w:sz w:val="24"/>
          <w:szCs w:val="24"/>
        </w:rPr>
        <w:t>Sh. JAIPAL</w:t>
      </w:r>
      <w:r w:rsidRPr="00410751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</w:t>
      </w:r>
      <w:r w:rsidR="00867962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:-         </w:t>
      </w:r>
      <w:r w:rsidR="00867962">
        <w:rPr>
          <w:b/>
          <w:bCs/>
          <w:sz w:val="24"/>
          <w:szCs w:val="24"/>
        </w:rPr>
        <w:t xml:space="preserve">            Electrical Engineering</w:t>
      </w:r>
    </w:p>
    <w:p w:rsidR="006E06E2" w:rsidRDefault="006E06E2" w:rsidP="00867962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</w:t>
      </w:r>
      <w:r w:rsidR="0086796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ab/>
      </w:r>
      <w:r w:rsidR="00977534">
        <w:rPr>
          <w:b/>
          <w:bCs/>
          <w:sz w:val="24"/>
          <w:szCs w:val="24"/>
        </w:rPr>
        <w:t xml:space="preserve">            3rd </w:t>
      </w:r>
      <w:r w:rsidR="00867962">
        <w:rPr>
          <w:b/>
          <w:bCs/>
          <w:sz w:val="24"/>
          <w:szCs w:val="24"/>
        </w:rPr>
        <w:t xml:space="preserve">  Semester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867962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 xml:space="preserve">          </w:t>
      </w:r>
      <w:r w:rsidR="00977534">
        <w:rPr>
          <w:b/>
          <w:bCs/>
          <w:sz w:val="24"/>
          <w:szCs w:val="24"/>
        </w:rPr>
        <w:t xml:space="preserve">           Electrical and Electronics Engg. Material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</w:t>
      </w:r>
      <w:r w:rsidR="00867962">
        <w:rPr>
          <w:b/>
          <w:bCs/>
          <w:sz w:val="24"/>
          <w:szCs w:val="24"/>
        </w:rPr>
        <w:t xml:space="preserve"> 15 Week</w:t>
      </w:r>
    </w:p>
    <w:p w:rsidR="006E06E2" w:rsidRDefault="006E06E2" w:rsidP="006E06E2">
      <w:pPr>
        <w:rPr>
          <w:b/>
          <w:bCs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828"/>
        <w:gridCol w:w="1170"/>
        <w:gridCol w:w="7920"/>
      </w:tblGrid>
      <w:tr w:rsidR="005474A2" w:rsidTr="0034010C">
        <w:trPr>
          <w:trHeight w:val="480"/>
        </w:trPr>
        <w:tc>
          <w:tcPr>
            <w:tcW w:w="828" w:type="dxa"/>
          </w:tcPr>
          <w:p w:rsidR="005474A2" w:rsidRDefault="005474A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090" w:type="dxa"/>
            <w:gridSpan w:val="2"/>
          </w:tcPr>
          <w:p w:rsidR="005474A2" w:rsidRDefault="005474A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</w:tr>
      <w:tr w:rsidR="003202C8" w:rsidTr="003202C8">
        <w:trPr>
          <w:trHeight w:val="737"/>
        </w:trPr>
        <w:tc>
          <w:tcPr>
            <w:tcW w:w="828" w:type="dxa"/>
            <w:vMerge w:val="restart"/>
            <w:vAlign w:val="center"/>
          </w:tcPr>
          <w:p w:rsidR="003202C8" w:rsidRDefault="003202C8" w:rsidP="003202C8">
            <w:pPr>
              <w:jc w:val="center"/>
              <w:rPr>
                <w:b/>
                <w:bCs/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1st</w:t>
            </w:r>
          </w:p>
        </w:tc>
        <w:tc>
          <w:tcPr>
            <w:tcW w:w="1170" w:type="dxa"/>
          </w:tcPr>
          <w:p w:rsidR="003202C8" w:rsidRDefault="003202C8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7920" w:type="dxa"/>
          </w:tcPr>
          <w:p w:rsidR="003202C8" w:rsidRDefault="003202C8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3202C8" w:rsidTr="0034010C">
        <w:trPr>
          <w:trHeight w:val="567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1st 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spacing w:after="240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Classification of materials into conducting materials through a brief reference to their atomic structure and energy bands</w:t>
            </w:r>
          </w:p>
        </w:tc>
      </w:tr>
      <w:tr w:rsidR="003202C8" w:rsidTr="0034010C">
        <w:trPr>
          <w:trHeight w:val="836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2nd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Semi conducting and insulating materials 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Energy bands</w:t>
            </w:r>
          </w:p>
        </w:tc>
      </w:tr>
      <w:tr w:rsidR="003202C8" w:rsidTr="0034010C">
        <w:trPr>
          <w:trHeight w:val="567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3rd</w:t>
            </w:r>
          </w:p>
        </w:tc>
        <w:tc>
          <w:tcPr>
            <w:tcW w:w="7920" w:type="dxa"/>
            <w:vAlign w:val="bottom"/>
          </w:tcPr>
          <w:p w:rsidR="003202C8" w:rsidRPr="004564BA" w:rsidRDefault="003202C8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 Introduction to conducting materials, Resistance and factors affecting it such as alloying and temperature etc</w:t>
            </w:r>
          </w:p>
        </w:tc>
      </w:tr>
      <w:tr w:rsidR="003202C8" w:rsidRPr="00FF282F" w:rsidTr="0034010C">
        <w:trPr>
          <w:trHeight w:val="567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4th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Classification of conducting material as low resistivity and high resistivity materials, low resistance materials</w:t>
            </w:r>
          </w:p>
        </w:tc>
      </w:tr>
      <w:tr w:rsidR="003202C8" w:rsidTr="00006385">
        <w:trPr>
          <w:trHeight w:val="567"/>
        </w:trPr>
        <w:tc>
          <w:tcPr>
            <w:tcW w:w="828" w:type="dxa"/>
            <w:vMerge w:val="restart"/>
            <w:vAlign w:val="center"/>
          </w:tcPr>
          <w:p w:rsidR="003202C8" w:rsidRDefault="00006385" w:rsidP="0000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2nd</w:t>
            </w: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5th 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Copper: General properties as conductor: Resistivity, temperature coefficient, density</w:t>
            </w:r>
          </w:p>
        </w:tc>
      </w:tr>
      <w:tr w:rsidR="003202C8" w:rsidTr="0034010C">
        <w:trPr>
          <w:trHeight w:val="567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6th 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Mechanical properties of hard-drawn and annealed copper, corrosion, contact resistance. Application in the field of electrical  engineering.</w:t>
            </w:r>
          </w:p>
        </w:tc>
      </w:tr>
      <w:tr w:rsidR="003202C8" w:rsidTr="0034010C">
        <w:trPr>
          <w:trHeight w:val="567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7th 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Aluminium:  General properties as conductor: resistivity, temperature   coefficient,  density,  </w:t>
            </w:r>
          </w:p>
        </w:tc>
      </w:tr>
      <w:tr w:rsidR="003202C8" w:rsidTr="0034010C">
        <w:trPr>
          <w:trHeight w:val="567"/>
        </w:trPr>
        <w:tc>
          <w:tcPr>
            <w:tcW w:w="828" w:type="dxa"/>
            <w:vMerge/>
          </w:tcPr>
          <w:p w:rsidR="003202C8" w:rsidRDefault="003202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202C8" w:rsidRPr="004564BA" w:rsidRDefault="003202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8th </w:t>
            </w:r>
          </w:p>
        </w:tc>
        <w:tc>
          <w:tcPr>
            <w:tcW w:w="7920" w:type="dxa"/>
            <w:vAlign w:val="bottom"/>
          </w:tcPr>
          <w:p w:rsidR="003202C8" w:rsidRPr="004564BA" w:rsidRDefault="003202C8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Mechanical properties  of  hard  and  annealed   aluminium, solderability, contact resistance. Applications in the field of electrical engineering</w:t>
            </w:r>
          </w:p>
        </w:tc>
      </w:tr>
      <w:tr w:rsidR="00006385" w:rsidTr="00006385">
        <w:trPr>
          <w:trHeight w:val="567"/>
        </w:trPr>
        <w:tc>
          <w:tcPr>
            <w:tcW w:w="828" w:type="dxa"/>
            <w:vMerge w:val="restart"/>
            <w:vAlign w:val="center"/>
          </w:tcPr>
          <w:p w:rsidR="00006385" w:rsidRDefault="00006385" w:rsidP="0000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3rd</w:t>
            </w: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9th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. Steel: Mechanical  properties of steel, Applications of steel in the field of electrical engineering</w:t>
            </w:r>
          </w:p>
        </w:tc>
      </w:tr>
      <w:tr w:rsidR="00006385" w:rsidTr="0034010C">
        <w:trPr>
          <w:trHeight w:val="854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10th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Introduction to bundle conductors and its applications.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11th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 w:rsidP="00D23272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 Low resistivity copper alloys: Brass, Bronze (cadmium and Beryllium),  their practical applications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12th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Applications of special metals e.g. Silver, Gold, Platinum etc.</w:t>
            </w:r>
          </w:p>
        </w:tc>
      </w:tr>
      <w:tr w:rsidR="00006385" w:rsidTr="00006385">
        <w:trPr>
          <w:trHeight w:val="567"/>
        </w:trPr>
        <w:tc>
          <w:tcPr>
            <w:tcW w:w="828" w:type="dxa"/>
            <w:vMerge w:val="restart"/>
            <w:vAlign w:val="center"/>
          </w:tcPr>
          <w:p w:rsidR="00006385" w:rsidRDefault="00006385" w:rsidP="0000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lastRenderedPageBreak/>
              <w:t>4th</w:t>
            </w: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13th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High resistivity materials  and  their  applications e.g., manganin, constantan, Nichrome, mercury, platinum, carbon and tungsten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14th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 w:rsidP="00D23272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 Superconductors and their applications 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Semi-conductors and their properties,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15th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spacing w:after="240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Materials used for electronic components like resistors, capacitors, diodes, transistors and inductors etc.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16th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Electrical Properties: Volume resistivity, surface resistance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Dielectric loss, dielectric strength  (breakdown voltage) dielectric constant</w:t>
            </w:r>
          </w:p>
        </w:tc>
      </w:tr>
      <w:tr w:rsidR="00006385" w:rsidTr="00006385">
        <w:trPr>
          <w:trHeight w:val="567"/>
        </w:trPr>
        <w:tc>
          <w:tcPr>
            <w:tcW w:w="828" w:type="dxa"/>
            <w:vMerge w:val="restart"/>
            <w:vAlign w:val="center"/>
          </w:tcPr>
          <w:p w:rsidR="00006385" w:rsidRPr="00006385" w:rsidRDefault="00006385" w:rsidP="000063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17th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Physical Properties: Hygroscopicity, tensile and compressive strength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Abrasive resistance, brittleness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18th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Thermal Properties: Heat resistance, classification according to permissible temperature rise.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19th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Effect of overloading on the life of an electrical appliance, increase in rating with the use of insulating materials  having  higher thermal   stability,   Thermal  conductivity,   Electro-thermal breakdown in solid dielectrics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20th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Electro-thermal breakdown in solid dielectrics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Chemical Properties: Solubility, chemical resistance, weatherability, Mechanical properties, mechanical structure, tensile structure</w:t>
            </w:r>
          </w:p>
        </w:tc>
      </w:tr>
      <w:tr w:rsidR="00006385" w:rsidTr="009E44BD">
        <w:trPr>
          <w:trHeight w:val="567"/>
        </w:trPr>
        <w:tc>
          <w:tcPr>
            <w:tcW w:w="828" w:type="dxa"/>
            <w:vMerge w:val="restart"/>
            <w:vAlign w:val="center"/>
          </w:tcPr>
          <w:p w:rsidR="00006385" w:rsidRDefault="00006385" w:rsidP="009E4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21st </w:t>
            </w:r>
          </w:p>
        </w:tc>
        <w:tc>
          <w:tcPr>
            <w:tcW w:w="7920" w:type="dxa"/>
            <w:vAlign w:val="bottom"/>
          </w:tcPr>
          <w:p w:rsidR="00006385" w:rsidRPr="004564BA" w:rsidRDefault="00006385" w:rsidP="004E3BD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Plastics : Definition and Classification</w:t>
            </w:r>
            <w:r w:rsidRPr="00456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Thermosetting materials: Phenol-formaldehyde resins (i.e. Bakelite) amino resins  (urea  formaldehyde and Melamine-formaldehyde),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22nd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Epoxy  resins  -  their   important properties and applications 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Thermo-plastic materials: Polyvinyl chloride (PVC), polyethelene</w:t>
            </w:r>
          </w:p>
        </w:tc>
      </w:tr>
      <w:tr w:rsidR="00006385" w:rsidTr="0034010C">
        <w:trPr>
          <w:trHeight w:val="404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23rd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Silicones, their important properties and applications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Natural insulating materials, properties and their applications</w:t>
            </w:r>
          </w:p>
        </w:tc>
      </w:tr>
      <w:tr w:rsidR="00006385" w:rsidTr="0034010C">
        <w:trPr>
          <w:trHeight w:val="567"/>
        </w:trPr>
        <w:tc>
          <w:tcPr>
            <w:tcW w:w="828" w:type="dxa"/>
            <w:vMerge/>
          </w:tcPr>
          <w:p w:rsidR="00006385" w:rsidRDefault="00006385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06385" w:rsidRPr="004564BA" w:rsidRDefault="00006385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24th </w:t>
            </w:r>
          </w:p>
        </w:tc>
        <w:tc>
          <w:tcPr>
            <w:tcW w:w="7920" w:type="dxa"/>
            <w:vAlign w:val="bottom"/>
          </w:tcPr>
          <w:p w:rsidR="00006385" w:rsidRPr="004564BA" w:rsidRDefault="0000638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Mica and Mica products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Asbestos and asbestos products    </w:t>
            </w:r>
          </w:p>
        </w:tc>
      </w:tr>
      <w:tr w:rsidR="009E44BD" w:rsidTr="006B77E6">
        <w:trPr>
          <w:trHeight w:val="567"/>
        </w:trPr>
        <w:tc>
          <w:tcPr>
            <w:tcW w:w="828" w:type="dxa"/>
            <w:vMerge w:val="restart"/>
            <w:vAlign w:val="center"/>
          </w:tcPr>
          <w:p w:rsidR="009E44BD" w:rsidRDefault="006B77E6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9E44BD" w:rsidRPr="004564BA" w:rsidRDefault="009E44BD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25th </w:t>
            </w:r>
          </w:p>
        </w:tc>
        <w:tc>
          <w:tcPr>
            <w:tcW w:w="7920" w:type="dxa"/>
            <w:vAlign w:val="bottom"/>
          </w:tcPr>
          <w:p w:rsidR="009E44BD" w:rsidRPr="004564BA" w:rsidRDefault="009E44BD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Ceramic materials (porcelain and steatite)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Glass and glass products</w:t>
            </w:r>
          </w:p>
        </w:tc>
      </w:tr>
      <w:tr w:rsidR="009E44BD" w:rsidTr="006B77E6">
        <w:trPr>
          <w:trHeight w:val="521"/>
        </w:trPr>
        <w:tc>
          <w:tcPr>
            <w:tcW w:w="828" w:type="dxa"/>
            <w:vMerge/>
            <w:vAlign w:val="center"/>
          </w:tcPr>
          <w:p w:rsidR="009E44BD" w:rsidRDefault="009E44BD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E44BD" w:rsidRPr="004564BA" w:rsidRDefault="009E44BD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26th </w:t>
            </w:r>
          </w:p>
        </w:tc>
        <w:tc>
          <w:tcPr>
            <w:tcW w:w="7920" w:type="dxa"/>
            <w:vAlign w:val="bottom"/>
          </w:tcPr>
          <w:p w:rsidR="009E44BD" w:rsidRPr="004564BA" w:rsidRDefault="009E44BD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Cotton, Silk, Jute, Paper (dry and impregnated)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Rubber, Bitumen</w:t>
            </w:r>
          </w:p>
        </w:tc>
      </w:tr>
      <w:tr w:rsidR="009E44BD" w:rsidTr="006B77E6">
        <w:trPr>
          <w:trHeight w:val="530"/>
        </w:trPr>
        <w:tc>
          <w:tcPr>
            <w:tcW w:w="828" w:type="dxa"/>
            <w:vMerge/>
            <w:vAlign w:val="center"/>
          </w:tcPr>
          <w:p w:rsidR="009E44BD" w:rsidRDefault="009E44BD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E44BD" w:rsidRPr="004564BA" w:rsidRDefault="009E44BD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27th </w:t>
            </w:r>
          </w:p>
        </w:tc>
        <w:tc>
          <w:tcPr>
            <w:tcW w:w="7920" w:type="dxa"/>
            <w:vAlign w:val="bottom"/>
          </w:tcPr>
          <w:p w:rsidR="009E44BD" w:rsidRPr="004564BA" w:rsidRDefault="009E44BD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Mineral   and  insulating  oil  for   transformers switchgear   capacitors, high  voltage   insulated cables,  insulating  varnishes  for  coating   and impregnation</w:t>
            </w:r>
          </w:p>
        </w:tc>
      </w:tr>
      <w:tr w:rsidR="009E44BD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9E44BD" w:rsidRDefault="009E44BD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E44BD" w:rsidRPr="004564BA" w:rsidRDefault="009E44BD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28th </w:t>
            </w:r>
          </w:p>
        </w:tc>
        <w:tc>
          <w:tcPr>
            <w:tcW w:w="7920" w:type="dxa"/>
            <w:vAlign w:val="bottom"/>
          </w:tcPr>
          <w:p w:rsidR="009E44BD" w:rsidRPr="004564BA" w:rsidRDefault="009E44BD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Enamels for winding wires 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Glass fibre sleeves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 w:val="restart"/>
            <w:vAlign w:val="center"/>
          </w:tcPr>
          <w:p w:rsidR="00B105C7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77E6"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29th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Gaseous materials; Air, Hydrogen, Nitrogen, SF</w:t>
            </w:r>
            <w:r w:rsidRPr="004564BA">
              <w:rPr>
                <w:sz w:val="24"/>
                <w:szCs w:val="24"/>
                <w:vertAlign w:val="superscript"/>
              </w:rPr>
              <w:t xml:space="preserve"> </w:t>
            </w:r>
            <w:r w:rsidRPr="004564BA">
              <w:rPr>
                <w:sz w:val="24"/>
                <w:szCs w:val="24"/>
              </w:rPr>
              <w:t>their properties and applications</w:t>
            </w:r>
          </w:p>
        </w:tc>
      </w:tr>
      <w:tr w:rsidR="00B105C7" w:rsidTr="006B77E6">
        <w:trPr>
          <w:trHeight w:val="791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30th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Introduction - ferromagnetic materials, permeability, B-H curve,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31st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Magnetic saturation, hysteresis loop including coercive force and residual magnetism,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32nd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concept of eddy current and hysteresis loss, Curie temperature, magnetostriction effect.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 w:val="restart"/>
            <w:vAlign w:val="center"/>
          </w:tcPr>
          <w:p w:rsidR="00B105C7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6B77E6"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33rd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Soft Magnetic Materials 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Alloyed steels with silicon: High silicon, alloy steel for transformers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34th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Low silicon alloy steel for electric rotating machines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35th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Cold rolled grain oriented steels for transformer, Non-oriented steels  for  rotating machine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36th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Nickel-iron alloys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 xml:space="preserve"> Soft Ferrites</w:t>
            </w:r>
            <w:r>
              <w:rPr>
                <w:sz w:val="24"/>
                <w:szCs w:val="24"/>
              </w:rPr>
              <w:t>,</w:t>
            </w:r>
            <w:r w:rsidRPr="004564BA">
              <w:rPr>
                <w:sz w:val="24"/>
                <w:szCs w:val="24"/>
              </w:rPr>
              <w:t>Hard magnetic materials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 w:val="restart"/>
            <w:vAlign w:val="center"/>
          </w:tcPr>
          <w:p w:rsidR="00B105C7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77E6"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37th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 w:rsidP="004E3BD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Tungsten steel, chrome steel, hard ferrites and cobalt steel, their applications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38th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Special materials : Thermocouple, bimetals</w:t>
            </w:r>
          </w:p>
        </w:tc>
      </w:tr>
      <w:tr w:rsidR="00B105C7" w:rsidRPr="002D02C6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39th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 w:rsidP="004E3BD5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Leads soldering and fuses  material and their applications</w:t>
            </w:r>
          </w:p>
        </w:tc>
      </w:tr>
      <w:tr w:rsidR="00B105C7" w:rsidTr="006B77E6">
        <w:trPr>
          <w:trHeight w:val="567"/>
        </w:trPr>
        <w:tc>
          <w:tcPr>
            <w:tcW w:w="828" w:type="dxa"/>
            <w:vMerge/>
            <w:vAlign w:val="center"/>
          </w:tcPr>
          <w:p w:rsidR="00B105C7" w:rsidRDefault="00B105C7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40th </w:t>
            </w:r>
          </w:p>
        </w:tc>
        <w:tc>
          <w:tcPr>
            <w:tcW w:w="7920" w:type="dxa"/>
            <w:vAlign w:val="bottom"/>
          </w:tcPr>
          <w:p w:rsidR="00B105C7" w:rsidRPr="004564BA" w:rsidRDefault="00B105C7">
            <w:pPr>
              <w:jc w:val="both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Introduction of various engineering materials necessary for fabrication of electrical machines such   as   motors, generators, transformers etc</w:t>
            </w:r>
          </w:p>
        </w:tc>
      </w:tr>
      <w:tr w:rsidR="00B105C7" w:rsidTr="006B77E6">
        <w:trPr>
          <w:trHeight w:val="575"/>
        </w:trPr>
        <w:tc>
          <w:tcPr>
            <w:tcW w:w="828" w:type="dxa"/>
            <w:vMerge w:val="restart"/>
            <w:vAlign w:val="center"/>
          </w:tcPr>
          <w:p w:rsidR="00B105C7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77E6"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B105C7" w:rsidRPr="004564BA" w:rsidRDefault="00B105C7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41st </w:t>
            </w:r>
          </w:p>
        </w:tc>
        <w:tc>
          <w:tcPr>
            <w:tcW w:w="7920" w:type="dxa"/>
            <w:vAlign w:val="bottom"/>
          </w:tcPr>
          <w:p w:rsidR="00B105C7" w:rsidRPr="004564BA" w:rsidRDefault="00B105C7" w:rsidP="004E3BD5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Revision </w:t>
            </w:r>
            <w:r w:rsidR="00982EC8">
              <w:rPr>
                <w:sz w:val="24"/>
                <w:szCs w:val="24"/>
              </w:rPr>
              <w:t>Unit-1</w:t>
            </w:r>
          </w:p>
        </w:tc>
      </w:tr>
      <w:tr w:rsidR="00982EC8" w:rsidRPr="002D02C6" w:rsidTr="002A22AB">
        <w:trPr>
          <w:trHeight w:val="567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42nd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-1</w:t>
            </w:r>
          </w:p>
        </w:tc>
      </w:tr>
      <w:tr w:rsidR="00982EC8" w:rsidTr="002A22AB">
        <w:trPr>
          <w:trHeight w:val="567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43rd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-1</w:t>
            </w:r>
          </w:p>
        </w:tc>
      </w:tr>
      <w:tr w:rsidR="00982EC8" w:rsidTr="002A22AB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44th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-2</w:t>
            </w:r>
          </w:p>
        </w:tc>
      </w:tr>
      <w:tr w:rsidR="00982EC8" w:rsidTr="002A22AB">
        <w:trPr>
          <w:trHeight w:val="422"/>
        </w:trPr>
        <w:tc>
          <w:tcPr>
            <w:tcW w:w="828" w:type="dxa"/>
            <w:vMerge w:val="restart"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45th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-2</w:t>
            </w:r>
          </w:p>
        </w:tc>
      </w:tr>
      <w:tr w:rsidR="00982EC8" w:rsidTr="002A22AB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46th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-3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47th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-3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48th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-4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 w:val="restart"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49th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-4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50th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E51103">
              <w:rPr>
                <w:sz w:val="24"/>
                <w:szCs w:val="24"/>
              </w:rPr>
              <w:t>-5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51st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E51103">
              <w:rPr>
                <w:sz w:val="24"/>
                <w:szCs w:val="24"/>
              </w:rPr>
              <w:t>-5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52nd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E51103">
              <w:rPr>
                <w:sz w:val="24"/>
                <w:szCs w:val="24"/>
              </w:rPr>
              <w:t>-6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 w:val="restart"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53rd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E51103">
              <w:rPr>
                <w:sz w:val="24"/>
                <w:szCs w:val="24"/>
              </w:rPr>
              <w:t>-6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54th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E51103">
              <w:rPr>
                <w:sz w:val="24"/>
                <w:szCs w:val="24"/>
              </w:rPr>
              <w:t>-7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55th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E51103">
              <w:rPr>
                <w:sz w:val="24"/>
                <w:szCs w:val="24"/>
              </w:rPr>
              <w:t>-7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56th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8A031C">
              <w:rPr>
                <w:sz w:val="24"/>
                <w:szCs w:val="24"/>
              </w:rPr>
              <w:t>-7</w:t>
            </w:r>
          </w:p>
        </w:tc>
      </w:tr>
      <w:tr w:rsidR="00982EC8" w:rsidTr="00267685">
        <w:trPr>
          <w:trHeight w:val="422"/>
        </w:trPr>
        <w:tc>
          <w:tcPr>
            <w:tcW w:w="828" w:type="dxa"/>
            <w:vMerge w:val="restart"/>
            <w:vAlign w:val="center"/>
          </w:tcPr>
          <w:p w:rsidR="00982EC8" w:rsidRDefault="00982EC8" w:rsidP="006B7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564BA">
              <w:rPr>
                <w:sz w:val="24"/>
                <w:szCs w:val="24"/>
              </w:rPr>
              <w:t>th</w:t>
            </w: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57th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8A031C">
              <w:rPr>
                <w:sz w:val="24"/>
                <w:szCs w:val="24"/>
              </w:rPr>
              <w:t>-8</w:t>
            </w:r>
          </w:p>
        </w:tc>
      </w:tr>
      <w:tr w:rsidR="00982EC8" w:rsidTr="002A22AB">
        <w:trPr>
          <w:trHeight w:val="422"/>
        </w:trPr>
        <w:tc>
          <w:tcPr>
            <w:tcW w:w="828" w:type="dxa"/>
            <w:vMerge/>
          </w:tcPr>
          <w:p w:rsidR="00982EC8" w:rsidRDefault="00982E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58th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8A031C">
              <w:rPr>
                <w:sz w:val="24"/>
                <w:szCs w:val="24"/>
              </w:rPr>
              <w:t>-8</w:t>
            </w:r>
          </w:p>
        </w:tc>
      </w:tr>
      <w:tr w:rsidR="00982EC8" w:rsidTr="002A22AB">
        <w:trPr>
          <w:trHeight w:val="422"/>
        </w:trPr>
        <w:tc>
          <w:tcPr>
            <w:tcW w:w="828" w:type="dxa"/>
            <w:vMerge/>
          </w:tcPr>
          <w:p w:rsidR="00982EC8" w:rsidRDefault="00982E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59th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8A031C">
              <w:rPr>
                <w:sz w:val="24"/>
                <w:szCs w:val="24"/>
              </w:rPr>
              <w:t>-8</w:t>
            </w:r>
          </w:p>
        </w:tc>
      </w:tr>
      <w:tr w:rsidR="00982EC8" w:rsidTr="002A22AB">
        <w:trPr>
          <w:trHeight w:val="422"/>
        </w:trPr>
        <w:tc>
          <w:tcPr>
            <w:tcW w:w="828" w:type="dxa"/>
            <w:vMerge/>
          </w:tcPr>
          <w:p w:rsidR="00982EC8" w:rsidRDefault="00982EC8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982EC8" w:rsidRPr="004564BA" w:rsidRDefault="00982EC8">
            <w:pPr>
              <w:jc w:val="center"/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60th </w:t>
            </w:r>
          </w:p>
        </w:tc>
        <w:tc>
          <w:tcPr>
            <w:tcW w:w="7920" w:type="dxa"/>
          </w:tcPr>
          <w:p w:rsidR="00982EC8" w:rsidRPr="008E5FB6" w:rsidRDefault="00982EC8" w:rsidP="00DC3145">
            <w:pPr>
              <w:rPr>
                <w:sz w:val="24"/>
                <w:szCs w:val="24"/>
              </w:rPr>
            </w:pPr>
            <w:r w:rsidRPr="008E5FB6">
              <w:rPr>
                <w:sz w:val="24"/>
                <w:szCs w:val="24"/>
              </w:rPr>
              <w:t xml:space="preserve">Revision </w:t>
            </w:r>
            <w:r w:rsidRPr="008E5FB6">
              <w:rPr>
                <w:sz w:val="24"/>
                <w:szCs w:val="24"/>
              </w:rPr>
              <w:t>Unit</w:t>
            </w:r>
            <w:r w:rsidR="008A031C">
              <w:rPr>
                <w:sz w:val="24"/>
                <w:szCs w:val="24"/>
              </w:rPr>
              <w:t>-8</w:t>
            </w:r>
          </w:p>
        </w:tc>
      </w:tr>
    </w:tbl>
    <w:p w:rsidR="00B94180" w:rsidRPr="006E06E2" w:rsidRDefault="00B94180" w:rsidP="00B94180">
      <w:pPr>
        <w:rPr>
          <w:b/>
          <w:bCs/>
          <w:sz w:val="24"/>
          <w:szCs w:val="24"/>
        </w:rPr>
      </w:pPr>
    </w:p>
    <w:p w:rsidR="00B94180" w:rsidRPr="006E06E2" w:rsidRDefault="00B94180" w:rsidP="00B94180">
      <w:pPr>
        <w:rPr>
          <w:b/>
          <w:bCs/>
          <w:sz w:val="24"/>
          <w:szCs w:val="24"/>
        </w:rPr>
      </w:pPr>
    </w:p>
    <w:p w:rsidR="006E06E2" w:rsidRPr="006E06E2" w:rsidRDefault="006E06E2" w:rsidP="006E06E2">
      <w:pPr>
        <w:rPr>
          <w:b/>
          <w:bCs/>
          <w:sz w:val="24"/>
          <w:szCs w:val="24"/>
        </w:rPr>
      </w:pPr>
    </w:p>
    <w:sectPr w:rsidR="006E06E2" w:rsidRPr="006E06E2" w:rsidSect="00FB3C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B5" w:rsidRDefault="00780EB5" w:rsidP="00B94180">
      <w:pPr>
        <w:spacing w:after="0" w:line="240" w:lineRule="auto"/>
      </w:pPr>
      <w:r>
        <w:separator/>
      </w:r>
    </w:p>
  </w:endnote>
  <w:endnote w:type="continuationSeparator" w:id="1">
    <w:p w:rsidR="00780EB5" w:rsidRDefault="00780EB5" w:rsidP="00B9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B5" w:rsidRDefault="00780EB5" w:rsidP="00B94180">
      <w:pPr>
        <w:spacing w:after="0" w:line="240" w:lineRule="auto"/>
      </w:pPr>
      <w:r>
        <w:separator/>
      </w:r>
    </w:p>
  </w:footnote>
  <w:footnote w:type="continuationSeparator" w:id="1">
    <w:p w:rsidR="00780EB5" w:rsidRDefault="00780EB5" w:rsidP="00B9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0" w:rsidRDefault="00B94180">
    <w:pPr>
      <w:pStyle w:val="Header"/>
    </w:pPr>
  </w:p>
  <w:p w:rsidR="00B94180" w:rsidRDefault="00B94180">
    <w:pPr>
      <w:pStyle w:val="Header"/>
    </w:pPr>
  </w:p>
  <w:p w:rsidR="00B94180" w:rsidRDefault="00B94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4015F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C8073C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F9063B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65A11E8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742E50F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7E1B245D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6E2"/>
    <w:rsid w:val="00006385"/>
    <w:rsid w:val="000578AA"/>
    <w:rsid w:val="00077C15"/>
    <w:rsid w:val="000844FA"/>
    <w:rsid w:val="000F3913"/>
    <w:rsid w:val="000F4AD6"/>
    <w:rsid w:val="00113D0B"/>
    <w:rsid w:val="00173749"/>
    <w:rsid w:val="0018433A"/>
    <w:rsid w:val="001C6ABA"/>
    <w:rsid w:val="001D3ED5"/>
    <w:rsid w:val="001D5FDE"/>
    <w:rsid w:val="00223D8B"/>
    <w:rsid w:val="00262A0B"/>
    <w:rsid w:val="0029412F"/>
    <w:rsid w:val="002B1A83"/>
    <w:rsid w:val="002D02C6"/>
    <w:rsid w:val="002D1E33"/>
    <w:rsid w:val="002D3C3E"/>
    <w:rsid w:val="002F79AD"/>
    <w:rsid w:val="00313E4A"/>
    <w:rsid w:val="003202C8"/>
    <w:rsid w:val="0034010C"/>
    <w:rsid w:val="00340CD4"/>
    <w:rsid w:val="00374CCB"/>
    <w:rsid w:val="00396C8A"/>
    <w:rsid w:val="003F014A"/>
    <w:rsid w:val="00406CD6"/>
    <w:rsid w:val="00410751"/>
    <w:rsid w:val="004564BA"/>
    <w:rsid w:val="004E66AC"/>
    <w:rsid w:val="005474A2"/>
    <w:rsid w:val="005E2516"/>
    <w:rsid w:val="006044BC"/>
    <w:rsid w:val="00677357"/>
    <w:rsid w:val="006B77E6"/>
    <w:rsid w:val="006C6EDB"/>
    <w:rsid w:val="006E06E2"/>
    <w:rsid w:val="007208A4"/>
    <w:rsid w:val="00754565"/>
    <w:rsid w:val="00780EB5"/>
    <w:rsid w:val="007C5B0D"/>
    <w:rsid w:val="007F1040"/>
    <w:rsid w:val="00867962"/>
    <w:rsid w:val="008A031C"/>
    <w:rsid w:val="008B3A99"/>
    <w:rsid w:val="008F68D8"/>
    <w:rsid w:val="009202E8"/>
    <w:rsid w:val="00930D3C"/>
    <w:rsid w:val="009713BF"/>
    <w:rsid w:val="00977534"/>
    <w:rsid w:val="00982EC8"/>
    <w:rsid w:val="009E44BD"/>
    <w:rsid w:val="00A64FAA"/>
    <w:rsid w:val="00AD05E1"/>
    <w:rsid w:val="00B105C7"/>
    <w:rsid w:val="00B37BA9"/>
    <w:rsid w:val="00B51689"/>
    <w:rsid w:val="00B70C53"/>
    <w:rsid w:val="00B73456"/>
    <w:rsid w:val="00B94180"/>
    <w:rsid w:val="00B96E9E"/>
    <w:rsid w:val="00C97028"/>
    <w:rsid w:val="00D23272"/>
    <w:rsid w:val="00D51422"/>
    <w:rsid w:val="00DA7EF9"/>
    <w:rsid w:val="00DC2EB7"/>
    <w:rsid w:val="00DF6C96"/>
    <w:rsid w:val="00E11607"/>
    <w:rsid w:val="00E37D8D"/>
    <w:rsid w:val="00E51103"/>
    <w:rsid w:val="00EC7126"/>
    <w:rsid w:val="00EF1B9F"/>
    <w:rsid w:val="00F97516"/>
    <w:rsid w:val="00FA1CD9"/>
    <w:rsid w:val="00FB3C30"/>
    <w:rsid w:val="00FC1604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180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4180"/>
    <w:rPr>
      <w:rFonts w:cs="Mangal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94180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4180"/>
    <w:rPr>
      <w:rFonts w:cs="Mangal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0AF6-B8B2-498F-9D7C-7353CD4E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 Sehgal's</dc:creator>
  <cp:lastModifiedBy>ACER</cp:lastModifiedBy>
  <cp:revision>70</cp:revision>
  <dcterms:created xsi:type="dcterms:W3CDTF">2017-12-12T06:21:00Z</dcterms:created>
  <dcterms:modified xsi:type="dcterms:W3CDTF">2022-06-27T10:32:00Z</dcterms:modified>
</cp:coreProperties>
</file>